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3F7E2" w14:textId="77777777" w:rsidR="00EC58EB" w:rsidRDefault="00EC58EB" w:rsidP="00FE677D">
      <w:pPr>
        <w:shd w:val="clear" w:color="auto" w:fill="FEFEFE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4A852F56" w14:textId="77777777" w:rsidR="00EC58EB" w:rsidRDefault="00EC58EB" w:rsidP="00EC58EB">
      <w:pPr>
        <w:shd w:val="clear" w:color="auto" w:fill="FEFEFE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2A80810A" w14:textId="77777777" w:rsidR="00EC58EB" w:rsidRPr="00EC58EB" w:rsidRDefault="00EC58EB" w:rsidP="00EC58EB">
      <w:pPr>
        <w:shd w:val="clear" w:color="auto" w:fill="FEFEFE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0EAFA382" w14:textId="217A066A" w:rsidR="0021452F" w:rsidRDefault="0021452F" w:rsidP="00EC58EB">
      <w:pPr>
        <w:shd w:val="clear" w:color="auto" w:fill="FEFEFE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5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Льготы, предусмотренные </w:t>
      </w:r>
      <w:r w:rsidR="007B02B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ГБУ «терский ансамбль казачьей песни</w:t>
      </w:r>
      <w:r w:rsidR="00EC58EB" w:rsidRPr="00EC58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»</w:t>
      </w:r>
      <w:r w:rsidRPr="00EC58EB"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EC5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предоставляемые отдельным категориям граждан</w:t>
      </w:r>
      <w:r w:rsidR="007B02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 посещении выступлений ансамбля</w:t>
      </w:r>
    </w:p>
    <w:p w14:paraId="60507AFA" w14:textId="77777777" w:rsidR="00EC58EB" w:rsidRPr="00EC58EB" w:rsidRDefault="00EC58EB" w:rsidP="00EC58EB">
      <w:pPr>
        <w:shd w:val="clear" w:color="auto" w:fill="FEFEFE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  <w:lang w:eastAsia="ru-RU"/>
        </w:rPr>
      </w:pPr>
    </w:p>
    <w:tbl>
      <w:tblPr>
        <w:tblStyle w:val="a6"/>
        <w:tblW w:w="15129" w:type="dxa"/>
        <w:tblLook w:val="04A0" w:firstRow="1" w:lastRow="0" w:firstColumn="1" w:lastColumn="0" w:noHBand="0" w:noVBand="1"/>
      </w:tblPr>
      <w:tblGrid>
        <w:gridCol w:w="599"/>
        <w:gridCol w:w="3607"/>
        <w:gridCol w:w="3934"/>
        <w:gridCol w:w="6989"/>
      </w:tblGrid>
      <w:tr w:rsidR="00EC58EB" w:rsidRPr="00EC58EB" w14:paraId="1733803F" w14:textId="77777777" w:rsidTr="00EC58EB">
        <w:trPr>
          <w:trHeight w:val="554"/>
        </w:trPr>
        <w:tc>
          <w:tcPr>
            <w:tcW w:w="0" w:type="auto"/>
            <w:hideMark/>
          </w:tcPr>
          <w:p w14:paraId="032069D4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hideMark/>
          </w:tcPr>
          <w:p w14:paraId="0D8894F4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0" w:type="auto"/>
            <w:hideMark/>
          </w:tcPr>
          <w:p w14:paraId="4BC70B31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Условия предоставления билетов</w:t>
            </w:r>
          </w:p>
        </w:tc>
        <w:tc>
          <w:tcPr>
            <w:tcW w:w="0" w:type="auto"/>
            <w:hideMark/>
          </w:tcPr>
          <w:p w14:paraId="2E052A46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Предъявляемые документы в обязательном порядке</w:t>
            </w:r>
          </w:p>
        </w:tc>
      </w:tr>
      <w:tr w:rsidR="00EC58EB" w:rsidRPr="00EC58EB" w14:paraId="792FFADF" w14:textId="77777777" w:rsidTr="00EC58EB">
        <w:trPr>
          <w:trHeight w:val="547"/>
        </w:trPr>
        <w:tc>
          <w:tcPr>
            <w:tcW w:w="0" w:type="auto"/>
            <w:hideMark/>
          </w:tcPr>
          <w:p w14:paraId="2DCBA8EF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1CAD91" w14:textId="4F257280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до 3-х лет, не занимающие места</w:t>
            </w:r>
          </w:p>
        </w:tc>
        <w:tc>
          <w:tcPr>
            <w:tcW w:w="0" w:type="auto"/>
            <w:hideMark/>
          </w:tcPr>
          <w:p w14:paraId="5C3B7E39" w14:textId="69D561B0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Бесплатно – наличие билета не требуется</w:t>
            </w:r>
          </w:p>
        </w:tc>
        <w:tc>
          <w:tcPr>
            <w:tcW w:w="0" w:type="auto"/>
            <w:hideMark/>
          </w:tcPr>
          <w:p w14:paraId="716635EF" w14:textId="77777777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Копии свидетельства о рождении (или подлинник), электронные копии на мобильном устройстве.</w:t>
            </w:r>
          </w:p>
        </w:tc>
      </w:tr>
      <w:tr w:rsidR="00EC58EB" w:rsidRPr="00EC58EB" w14:paraId="1100C615" w14:textId="77777777" w:rsidTr="00EC58EB">
        <w:trPr>
          <w:trHeight w:val="832"/>
        </w:trPr>
        <w:tc>
          <w:tcPr>
            <w:tcW w:w="0" w:type="auto"/>
            <w:hideMark/>
          </w:tcPr>
          <w:p w14:paraId="40B83054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522CEF8" w14:textId="77777777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Воспитанники организаций для детей-сирот и детей, оставшихся без попечения родителей</w:t>
            </w:r>
          </w:p>
        </w:tc>
        <w:tc>
          <w:tcPr>
            <w:tcW w:w="0" w:type="auto"/>
            <w:hideMark/>
          </w:tcPr>
          <w:p w14:paraId="536AF2BC" w14:textId="11BBFFE8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Бесплатно – в пределах квоты – до 100 билетов.</w:t>
            </w:r>
          </w:p>
        </w:tc>
        <w:tc>
          <w:tcPr>
            <w:tcW w:w="0" w:type="auto"/>
            <w:hideMark/>
          </w:tcPr>
          <w:p w14:paraId="48EEECD7" w14:textId="3D68C832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Заранее предоставленная заявка от организаций в Дирекцию 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ГБУ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Терский ансамбль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EC58EB" w:rsidRPr="00EC58EB" w14:paraId="6CE5C4BC" w14:textId="77777777" w:rsidTr="00EC58EB">
        <w:trPr>
          <w:trHeight w:val="547"/>
        </w:trPr>
        <w:tc>
          <w:tcPr>
            <w:tcW w:w="0" w:type="auto"/>
            <w:hideMark/>
          </w:tcPr>
          <w:p w14:paraId="65BBBC2A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E2E7B5C" w14:textId="4B577EFF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Студенты российских театральных вузов дневной формы обучения</w:t>
            </w:r>
          </w:p>
        </w:tc>
        <w:tc>
          <w:tcPr>
            <w:tcW w:w="0" w:type="auto"/>
            <w:hideMark/>
          </w:tcPr>
          <w:p w14:paraId="083F6C0A" w14:textId="247069F3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Бесплатно – в случае имеющихся свободных мест </w:t>
            </w:r>
          </w:p>
        </w:tc>
        <w:tc>
          <w:tcPr>
            <w:tcW w:w="0" w:type="auto"/>
            <w:hideMark/>
          </w:tcPr>
          <w:p w14:paraId="0420799A" w14:textId="77777777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Студенческое удостоверение (лично предоставляется кассиру).</w:t>
            </w:r>
          </w:p>
        </w:tc>
      </w:tr>
      <w:tr w:rsidR="00EC58EB" w:rsidRPr="00EC58EB" w14:paraId="497607CE" w14:textId="77777777" w:rsidTr="00EC58EB">
        <w:trPr>
          <w:trHeight w:val="1656"/>
        </w:trPr>
        <w:tc>
          <w:tcPr>
            <w:tcW w:w="0" w:type="auto"/>
            <w:hideMark/>
          </w:tcPr>
          <w:p w14:paraId="45B95E8D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36D239B" w14:textId="77777777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Малообеспеченные и социально незащищенные группы населения (граждане РФ) – реализация по спецпрограмме ⃰</w:t>
            </w:r>
          </w:p>
        </w:tc>
        <w:tc>
          <w:tcPr>
            <w:tcW w:w="0" w:type="auto"/>
            <w:hideMark/>
          </w:tcPr>
          <w:p w14:paraId="3CFBF016" w14:textId="7A438112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Сниженная ценовая категория – от 50 % от стоимости. </w:t>
            </w:r>
          </w:p>
        </w:tc>
        <w:tc>
          <w:tcPr>
            <w:tcW w:w="0" w:type="auto"/>
            <w:hideMark/>
          </w:tcPr>
          <w:p w14:paraId="283662B8" w14:textId="44A9FDE0" w:rsidR="0021452F" w:rsidRPr="00EC58EB" w:rsidRDefault="0021452F" w:rsidP="007753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Организации, обеспечивающие поддержку социально незащищённых и малообеспеченных групп граждан, направляют в 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ГБУ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Терский ансамбль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  <w:r w:rsidRPr="00EC58EB">
              <w:rPr>
                <w:rFonts w:ascii="Times New Roman" w:eastAsia="Times New Roman" w:hAnsi="Times New Roman" w:cs="Times New Roman"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. </w:t>
            </w:r>
            <w:r w:rsidR="00EC58EB">
              <w:rPr>
                <w:rFonts w:ascii="Times New Roman" w:eastAsia="Times New Roman" w:hAnsi="Times New Roman" w:cs="Times New Roman"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З</w:t>
            </w: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апрос – заявку по установленной форме на официальном бланке за подписью руководителя организации с указанием юридических и финансовых реквизитов, ответственного лица, количества билетов и месяца, на спектакли в котором запрашиваются билеты.</w:t>
            </w:r>
          </w:p>
        </w:tc>
      </w:tr>
      <w:tr w:rsidR="00EC58EB" w:rsidRPr="00EC58EB" w14:paraId="1119DC9C" w14:textId="77777777" w:rsidTr="00EC58EB">
        <w:trPr>
          <w:trHeight w:val="2210"/>
        </w:trPr>
        <w:tc>
          <w:tcPr>
            <w:tcW w:w="0" w:type="auto"/>
            <w:hideMark/>
          </w:tcPr>
          <w:p w14:paraId="5016574E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42033A4" w14:textId="77777777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Военнослужащие, проходящие военную службу по призыву</w:t>
            </w:r>
          </w:p>
        </w:tc>
        <w:tc>
          <w:tcPr>
            <w:tcW w:w="0" w:type="auto"/>
            <w:hideMark/>
          </w:tcPr>
          <w:p w14:paraId="6269C80F" w14:textId="371CB653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Бесплатно – при наличии свободных мест</w:t>
            </w:r>
          </w:p>
          <w:p w14:paraId="0F2CCB1B" w14:textId="77777777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78949D" w14:textId="0B62302A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администратору в кассе 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ГБУ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Терский ансамбль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» </w:t>
            </w:r>
            <w:r w:rsidR="00EC58EB" w:rsidRPr="00EC58EB">
              <w:rPr>
                <w:rFonts w:ascii="Times New Roman" w:eastAsia="Times New Roman" w:hAnsi="Times New Roman" w:cs="Times New Roman"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(не ранее, </w:t>
            </w:r>
            <w:r w:rsidR="007B0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за 1 час до начала концерта</w:t>
            </w: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 за льготным билетом при предъявлении военного билета лично.</w:t>
            </w:r>
          </w:p>
          <w:p w14:paraId="60EA21A7" w14:textId="40D12F17" w:rsidR="0021452F" w:rsidRPr="00EC58EB" w:rsidRDefault="0021452F" w:rsidP="007B02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группового посещения военнослужащими </w:t>
            </w:r>
            <w:r w:rsidR="007B0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выступлений ансамбля</w:t>
            </w: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командование воинской части (подразделения, учреждения) подаёт заявку на групповое посещение не позднее, чем за 3 дня до начала </w:t>
            </w:r>
            <w:r w:rsidR="007B0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концерта</w:t>
            </w: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 последующее её рассмотрение.</w:t>
            </w:r>
          </w:p>
        </w:tc>
      </w:tr>
      <w:tr w:rsidR="00EC58EB" w:rsidRPr="00EC58EB" w14:paraId="5C8A5B7A" w14:textId="77777777" w:rsidTr="00EC58EB">
        <w:trPr>
          <w:trHeight w:val="1932"/>
        </w:trPr>
        <w:tc>
          <w:tcPr>
            <w:tcW w:w="0" w:type="auto"/>
            <w:hideMark/>
          </w:tcPr>
          <w:p w14:paraId="28311774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7E5D7B41" w14:textId="77777777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Инвалиды и иные лица, имеющие ограничения в передвижении и самообслуживании</w:t>
            </w:r>
          </w:p>
        </w:tc>
        <w:tc>
          <w:tcPr>
            <w:tcW w:w="0" w:type="auto"/>
            <w:hideMark/>
          </w:tcPr>
          <w:p w14:paraId="634E5CB4" w14:textId="74949ECA" w:rsidR="0021452F" w:rsidRPr="00EC58EB" w:rsidRDefault="0021452F" w:rsidP="00EC58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Бесплатно – в пределах квоты – до 10 билетов – только инвалид, сопровождающее лицо – в общем порядке (в том числе студенты дневной формы обучения п. 3)</w:t>
            </w:r>
          </w:p>
        </w:tc>
        <w:tc>
          <w:tcPr>
            <w:tcW w:w="0" w:type="auto"/>
            <w:hideMark/>
          </w:tcPr>
          <w:p w14:paraId="50475B67" w14:textId="00CC4E27" w:rsidR="0021452F" w:rsidRPr="00EC58EB" w:rsidRDefault="0021452F" w:rsidP="007B02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Инвалиды-колясочники, имеющие билеты, должны сообщить о своем визите за 7 дней до даты</w:t>
            </w:r>
            <w:r w:rsidR="007B0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проведения спектакля по тел.: </w:t>
            </w:r>
            <w:r w:rsidR="007B02BA" w:rsidRPr="007B0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8(87239)30409</w:t>
            </w:r>
            <w:r w:rsidR="007B0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организации размещения на специально отведенных местах. Перед началом спектакля зрителю необходимо обратиться к дежурному администратору (Центральный вход) с просьбой о сопровождении к месту размещения. Ответственность за жизнь и здоровье лица, имеющего право на льготы, при посещении 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ГБУ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Терский ансамбль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  <w:proofErr w:type="gramStart"/>
            <w:r w:rsidR="007B02BA">
              <w:rPr>
                <w:rFonts w:ascii="Times New Roman" w:eastAsia="Times New Roman" w:hAnsi="Times New Roman" w:cs="Times New Roman"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="00DB758E" w:rsidRPr="00EC58EB">
              <w:rPr>
                <w:rFonts w:ascii="Times New Roman" w:eastAsia="Times New Roman" w:hAnsi="Times New Roman" w:cs="Times New Roman"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есет сопровождающее лицо.</w:t>
            </w:r>
          </w:p>
        </w:tc>
      </w:tr>
      <w:tr w:rsidR="00EC58EB" w:rsidRPr="00EC58EB" w14:paraId="1E0BFD9C" w14:textId="77777777" w:rsidTr="00EC58EB">
        <w:trPr>
          <w:trHeight w:val="832"/>
        </w:trPr>
        <w:tc>
          <w:tcPr>
            <w:tcW w:w="0" w:type="auto"/>
            <w:gridSpan w:val="4"/>
            <w:hideMark/>
          </w:tcPr>
          <w:p w14:paraId="42E44816" w14:textId="77777777" w:rsidR="0021452F" w:rsidRPr="00EC58EB" w:rsidRDefault="0021452F" w:rsidP="00EC5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более подробной информацией обращаться</w:t>
            </w:r>
          </w:p>
          <w:p w14:paraId="4AAE5BFE" w14:textId="5A665E65" w:rsidR="0021452F" w:rsidRPr="00EC58EB" w:rsidRDefault="0021452F" w:rsidP="00FE6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кассы 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ГБУ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</w:t>
            </w:r>
            <w:r w:rsidR="00775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Терский ансамбль</w:t>
            </w:r>
            <w:r w:rsidR="0077533F" w:rsidRPr="00EC58E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  <w:r w:rsidR="007B02BA" w:rsidRPr="007B02BA">
              <w:rPr>
                <w:rFonts w:ascii="Times New Roman" w:eastAsia="Times New Roman" w:hAnsi="Times New Roman" w:cs="Times New Roman"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  <w:t>8(87239)30409</w:t>
            </w:r>
          </w:p>
        </w:tc>
      </w:tr>
    </w:tbl>
    <w:p w14:paraId="4D0D1772" w14:textId="77777777" w:rsidR="0021452F" w:rsidRPr="00EC58EB" w:rsidRDefault="0021452F" w:rsidP="00EC58E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A495F16" w14:textId="67445C3B" w:rsidR="0021452F" w:rsidRPr="00EC58EB" w:rsidRDefault="0021452F" w:rsidP="007A68A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C58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⃰ В рамках реализации специальной программы продажа билетов осуществляется через организации г. М</w:t>
      </w:r>
      <w:r w:rsidR="00DB758E" w:rsidRPr="00EC58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ахачкала</w:t>
      </w:r>
      <w:r w:rsidRPr="00EC58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других регионов России, обеспечивающих социальную поддержку населения, в том числе гражданам, указанным в п.1, а так же студентам, пенсионерам, членам многодетных семей, инвалидам всех категорий, имеющим льготы, подтвержденные соответствующими документами, в порядке, прописанном в п. 4.</w:t>
      </w:r>
    </w:p>
    <w:p w14:paraId="44933147" w14:textId="77777777" w:rsidR="00DB758E" w:rsidRPr="00EC58EB" w:rsidRDefault="00DB758E" w:rsidP="007A68A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D18D55" w14:textId="77777777" w:rsidR="0021452F" w:rsidRPr="00EC58EB" w:rsidRDefault="0021452F" w:rsidP="007A68A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9FFCC83" w14:textId="6194C08E" w:rsidR="005471A0" w:rsidRDefault="0021452F" w:rsidP="007A68A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5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Льготы, предусмотренные </w:t>
      </w:r>
      <w:r w:rsidR="0077533F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ГБУ</w:t>
      </w:r>
      <w:r w:rsidR="00EC58EB" w:rsidRPr="00EC58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«</w:t>
      </w:r>
      <w:r w:rsidR="007753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Терский ансамбль</w:t>
      </w:r>
      <w:r w:rsidR="00EC58EB" w:rsidRPr="00EC58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»</w:t>
      </w:r>
      <w:r w:rsidR="00DB758E" w:rsidRPr="00EC58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EC5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предоставляемые отдельным категориям граждан, не распространяются на</w:t>
      </w:r>
      <w:r w:rsidR="00EC58EB" w:rsidRPr="00EC5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следующие</w:t>
      </w:r>
      <w:r w:rsidRPr="00EC5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мероприятия:</w:t>
      </w:r>
      <w:r w:rsidR="00EC58EB" w:rsidRPr="00EC5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753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открытие и закрытие фестивального сезона, премьерные выступления (первые 10 выступлений</w:t>
      </w:r>
      <w:r w:rsidR="00EC58EB" w:rsidRPr="00EC5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14:paraId="2B21A8BB" w14:textId="4552CCF3" w:rsidR="00FE677D" w:rsidRDefault="00FE677D" w:rsidP="007A68A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B17033F" w14:textId="61986C71" w:rsidR="00FE677D" w:rsidRDefault="00FE677D" w:rsidP="007A68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77D">
        <w:rPr>
          <w:rFonts w:ascii="Times New Roman" w:hAnsi="Times New Roman" w:cs="Times New Roman"/>
          <w:b/>
          <w:sz w:val="24"/>
          <w:szCs w:val="24"/>
        </w:rPr>
        <w:t xml:space="preserve">Для мобилизованных граждан, добровольцев и членов их семей </w:t>
      </w:r>
      <w:r>
        <w:rPr>
          <w:rFonts w:ascii="Times New Roman" w:hAnsi="Times New Roman" w:cs="Times New Roman"/>
          <w:b/>
          <w:sz w:val="24"/>
          <w:szCs w:val="24"/>
        </w:rPr>
        <w:t>- предоставляется</w:t>
      </w:r>
      <w:r w:rsidRPr="00FE677D">
        <w:rPr>
          <w:rFonts w:ascii="Times New Roman" w:hAnsi="Times New Roman" w:cs="Times New Roman"/>
          <w:b/>
          <w:sz w:val="24"/>
          <w:szCs w:val="24"/>
        </w:rPr>
        <w:t xml:space="preserve"> бесплатно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E677D">
        <w:rPr>
          <w:rFonts w:ascii="Times New Roman" w:hAnsi="Times New Roman" w:cs="Times New Roman"/>
          <w:b/>
          <w:sz w:val="24"/>
          <w:szCs w:val="24"/>
        </w:rPr>
        <w:t xml:space="preserve"> посещения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театра </w:t>
      </w:r>
      <w:r w:rsidRPr="00FE677D">
        <w:rPr>
          <w:rFonts w:ascii="Times New Roman" w:hAnsi="Times New Roman" w:cs="Times New Roman"/>
          <w:b/>
          <w:sz w:val="24"/>
          <w:szCs w:val="24"/>
        </w:rPr>
        <w:t>один раз в месяц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850A96" w14:textId="5AAFCFDC" w:rsidR="007A68AF" w:rsidRPr="007A68AF" w:rsidRDefault="007A68AF" w:rsidP="007A68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8A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7533F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ГБУ</w:t>
      </w:r>
      <w:r w:rsidR="0077533F" w:rsidRPr="00EC58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«</w:t>
      </w:r>
      <w:r w:rsidR="007753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Терский ансамбль</w:t>
      </w:r>
      <w:r w:rsidR="0077533F" w:rsidRPr="00EC58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» </w:t>
      </w:r>
      <w:r w:rsidRPr="007A68AF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7A68AF">
        <w:rPr>
          <w:rFonts w:ascii="Times New Roman" w:hAnsi="Times New Roman" w:cs="Times New Roman"/>
          <w:b/>
          <w:sz w:val="24"/>
          <w:szCs w:val="24"/>
        </w:rPr>
        <w:t>имеется оснащение специальным оборудованием для инвалидов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48D56E7" w14:textId="77777777" w:rsidR="00FE677D" w:rsidRPr="00EC58EB" w:rsidRDefault="00FE677D" w:rsidP="00EC58E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FE677D" w:rsidRPr="00EC58EB" w:rsidSect="00214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A0"/>
    <w:rsid w:val="0021452F"/>
    <w:rsid w:val="005471A0"/>
    <w:rsid w:val="0077533F"/>
    <w:rsid w:val="007A68AF"/>
    <w:rsid w:val="007B02BA"/>
    <w:rsid w:val="00DB758E"/>
    <w:rsid w:val="00DC0E5D"/>
    <w:rsid w:val="00EC58EB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6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52F"/>
    <w:rPr>
      <w:b/>
      <w:bCs/>
    </w:rPr>
  </w:style>
  <w:style w:type="character" w:styleId="a5">
    <w:name w:val="Emphasis"/>
    <w:basedOn w:val="a0"/>
    <w:uiPriority w:val="20"/>
    <w:qFormat/>
    <w:rsid w:val="0021452F"/>
    <w:rPr>
      <w:i/>
      <w:iCs/>
    </w:rPr>
  </w:style>
  <w:style w:type="table" w:styleId="a6">
    <w:name w:val="Table Grid"/>
    <w:basedOn w:val="a1"/>
    <w:uiPriority w:val="39"/>
    <w:rsid w:val="00EC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52F"/>
    <w:rPr>
      <w:b/>
      <w:bCs/>
    </w:rPr>
  </w:style>
  <w:style w:type="character" w:styleId="a5">
    <w:name w:val="Emphasis"/>
    <w:basedOn w:val="a0"/>
    <w:uiPriority w:val="20"/>
    <w:qFormat/>
    <w:rsid w:val="0021452F"/>
    <w:rPr>
      <w:i/>
      <w:iCs/>
    </w:rPr>
  </w:style>
  <w:style w:type="table" w:styleId="a6">
    <w:name w:val="Table Grid"/>
    <w:basedOn w:val="a1"/>
    <w:uiPriority w:val="39"/>
    <w:rsid w:val="00EC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Magomedov</dc:creator>
  <cp:keywords/>
  <dc:description/>
  <cp:lastModifiedBy>TOSHIBA</cp:lastModifiedBy>
  <cp:revision>6</cp:revision>
  <dcterms:created xsi:type="dcterms:W3CDTF">2023-04-26T12:22:00Z</dcterms:created>
  <dcterms:modified xsi:type="dcterms:W3CDTF">2023-08-17T02:44:00Z</dcterms:modified>
</cp:coreProperties>
</file>